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47" w:rsidRPr="00427A73" w:rsidRDefault="00F03D82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7" o:title=""/>
          </v:shape>
        </w:pic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4E1C47" w:rsidRPr="00427A73" w:rsidRDefault="004E1C47" w:rsidP="002D502D">
      <w:pPr>
        <w:jc w:val="center"/>
        <w:rPr>
          <w:sz w:val="28"/>
          <w:szCs w:val="28"/>
        </w:rPr>
      </w:pPr>
    </w:p>
    <w:p w:rsidR="004E1C47" w:rsidRPr="00427A73" w:rsidRDefault="004E1C47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4E1C47" w:rsidRPr="00DE2A78" w:rsidRDefault="004E1C47" w:rsidP="002D502D">
      <w:pPr>
        <w:jc w:val="both"/>
        <w:rPr>
          <w:b/>
          <w:bCs/>
          <w:sz w:val="16"/>
          <w:szCs w:val="16"/>
        </w:rPr>
      </w:pPr>
    </w:p>
    <w:p w:rsidR="004E1C47" w:rsidRPr="00427A73" w:rsidRDefault="004E1C47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 w:rsidR="001B168A">
        <w:rPr>
          <w:sz w:val="28"/>
          <w:szCs w:val="28"/>
        </w:rPr>
        <w:t>0</w:t>
      </w:r>
      <w:r w:rsidR="008A3AC8">
        <w:rPr>
          <w:sz w:val="28"/>
          <w:szCs w:val="28"/>
        </w:rPr>
        <w:t>6</w:t>
      </w:r>
      <w:r w:rsidRPr="00427A73">
        <w:rPr>
          <w:sz w:val="28"/>
          <w:szCs w:val="28"/>
        </w:rPr>
        <w:t>.</w:t>
      </w:r>
      <w:r w:rsidR="005F2931">
        <w:rPr>
          <w:sz w:val="28"/>
          <w:szCs w:val="28"/>
        </w:rPr>
        <w:t>1</w:t>
      </w:r>
      <w:r w:rsidR="008A3AC8">
        <w:rPr>
          <w:sz w:val="28"/>
          <w:szCs w:val="28"/>
        </w:rPr>
        <w:t>1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AC8">
        <w:rPr>
          <w:sz w:val="28"/>
          <w:szCs w:val="28"/>
        </w:rPr>
        <w:tab/>
      </w:r>
      <w:r w:rsidR="008A3AC8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 w:rsidR="008A3AC8">
        <w:rPr>
          <w:sz w:val="28"/>
          <w:szCs w:val="28"/>
        </w:rPr>
        <w:t xml:space="preserve"> 101</w:t>
      </w:r>
      <w:r w:rsidR="009E1FFA">
        <w:rPr>
          <w:sz w:val="28"/>
          <w:szCs w:val="28"/>
        </w:rPr>
        <w:t>-</w:t>
      </w:r>
      <w:r w:rsidR="008A3AC8">
        <w:rPr>
          <w:sz w:val="28"/>
          <w:szCs w:val="28"/>
        </w:rPr>
        <w:t>201</w:t>
      </w:r>
    </w:p>
    <w:p w:rsidR="004E1C47" w:rsidRPr="00DE2A78" w:rsidRDefault="004E1C47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4E1C47" w:rsidRPr="00DE2A78" w:rsidRDefault="004E1C47" w:rsidP="002D502D">
      <w:pPr>
        <w:tabs>
          <w:tab w:val="left" w:pos="915"/>
        </w:tabs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4E1C47" w:rsidRPr="00427A73" w:rsidRDefault="004E1C47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4E1C47" w:rsidRDefault="004E1C47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 цифры 6084,7; 6084,7; 0,0 </w:t>
      </w:r>
      <w:proofErr w:type="gramStart"/>
      <w:r>
        <w:rPr>
          <w:sz w:val="28"/>
          <w:szCs w:val="28"/>
        </w:rPr>
        <w:t>заменить на цифры</w:t>
      </w:r>
      <w:proofErr w:type="gramEnd"/>
      <w:r w:rsidR="005C7AED">
        <w:rPr>
          <w:sz w:val="28"/>
          <w:szCs w:val="28"/>
        </w:rPr>
        <w:t xml:space="preserve"> 6495</w:t>
      </w:r>
      <w:r w:rsidR="00C759F9">
        <w:rPr>
          <w:sz w:val="28"/>
          <w:szCs w:val="28"/>
        </w:rPr>
        <w:t>,</w:t>
      </w:r>
      <w:r w:rsidR="005C7AED">
        <w:rPr>
          <w:sz w:val="28"/>
          <w:szCs w:val="28"/>
        </w:rPr>
        <w:t>5</w:t>
      </w:r>
      <w:r w:rsidR="0029082E">
        <w:rPr>
          <w:sz w:val="28"/>
          <w:szCs w:val="28"/>
        </w:rPr>
        <w:t>; 685</w:t>
      </w:r>
      <w:r w:rsidR="005F2931">
        <w:rPr>
          <w:sz w:val="28"/>
          <w:szCs w:val="28"/>
        </w:rPr>
        <w:t>0,</w:t>
      </w:r>
      <w:r w:rsidR="007C1DFA">
        <w:rPr>
          <w:sz w:val="28"/>
          <w:szCs w:val="28"/>
        </w:rPr>
        <w:t>6</w:t>
      </w:r>
      <w:r>
        <w:rPr>
          <w:sz w:val="28"/>
          <w:szCs w:val="28"/>
        </w:rPr>
        <w:t>; 355,1.</w:t>
      </w:r>
    </w:p>
    <w:p w:rsidR="004E1C47" w:rsidRPr="00427A73" w:rsidRDefault="004E1C47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4E1C47" w:rsidRDefault="004E1C47" w:rsidP="002D502D">
      <w:pPr>
        <w:ind w:left="5103"/>
        <w:rPr>
          <w:color w:val="000000"/>
          <w:spacing w:val="2"/>
          <w:sz w:val="28"/>
          <w:szCs w:val="28"/>
        </w:rPr>
      </w:pPr>
    </w:p>
    <w:p w:rsidR="004E1C47" w:rsidRPr="0010102E" w:rsidRDefault="004E1C47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4E1C47" w:rsidRDefault="004E1C47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FD6E24" w:rsidRDefault="004E1C47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proofErr w:type="spellEnd"/>
      <w:r w:rsidR="00FD6E2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муниципального</w:t>
      </w:r>
      <w:r w:rsidR="00FD6E24"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района</w:t>
      </w:r>
    </w:p>
    <w:p w:rsidR="004E1C47" w:rsidRPr="00090D56" w:rsidRDefault="004E1C47" w:rsidP="00791AF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>Саратовской области</w:t>
      </w:r>
    </w:p>
    <w:p w:rsidR="004E1C47" w:rsidRDefault="004E1C47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4E1C47" w:rsidRPr="00DE2A78" w:rsidRDefault="004E1C47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5342"/>
        <w:gridCol w:w="1417"/>
      </w:tblGrid>
      <w:tr w:rsidR="004E1C47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уб.)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C7AED" w:rsidP="005C7AED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3117</w:t>
            </w:r>
            <w:r w:rsidR="005F2931">
              <w:rPr>
                <w:b/>
                <w:bCs/>
                <w:color w:val="000000"/>
                <w:spacing w:val="-4"/>
              </w:rPr>
              <w:t>,</w:t>
            </w:r>
            <w:r>
              <w:rPr>
                <w:b/>
                <w:bCs/>
                <w:color w:val="000000"/>
                <w:spacing w:val="-4"/>
              </w:rPr>
              <w:t>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C759F9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1941</w:t>
            </w:r>
            <w:r w:rsidR="005F2931">
              <w:rPr>
                <w:b/>
                <w:bCs/>
                <w:color w:val="000000"/>
                <w:spacing w:val="-4"/>
              </w:rPr>
              <w:t>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C422E6" w:rsidRDefault="004E1C47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4E1C47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47,9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1562</w:t>
            </w:r>
            <w:r w:rsidR="004E1C4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1444,5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C759F9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4E1C47">
              <w:rPr>
                <w:b/>
                <w:bCs/>
              </w:rPr>
              <w:t>,4</w:t>
            </w:r>
          </w:p>
        </w:tc>
      </w:tr>
      <w:tr w:rsidR="004E1C47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C759F9" w:rsidP="008D1963">
            <w:pPr>
              <w:shd w:val="clear" w:color="auto" w:fill="FFFFFF"/>
              <w:snapToGrid w:val="0"/>
              <w:jc w:val="center"/>
            </w:pPr>
            <w:r>
              <w:t>39</w:t>
            </w:r>
            <w:r w:rsidR="004E1C47" w:rsidRPr="008C0274">
              <w:t>,</w:t>
            </w:r>
            <w:r w:rsidR="004E1C47">
              <w:t>4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C7AED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</w:t>
            </w:r>
            <w:r w:rsidR="00895A1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D5931" w:rsidRDefault="00895A14" w:rsidP="00CB34F9">
            <w:pPr>
              <w:shd w:val="clear" w:color="auto" w:fill="FFFFFF"/>
              <w:snapToGrid w:val="0"/>
              <w:jc w:val="center"/>
            </w:pPr>
            <w: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r w:rsidRPr="00B8525F">
              <w:rPr>
                <w:b/>
                <w:bCs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759F9" w:rsidRDefault="005C7AED" w:rsidP="00614F6F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>
              <w:rPr>
                <w:b/>
              </w:rPr>
              <w:t>71</w:t>
            </w:r>
            <w:r w:rsidR="00C759F9" w:rsidRPr="00C759F9">
              <w:rPr>
                <w:b/>
              </w:rPr>
              <w:t>,</w:t>
            </w:r>
            <w:r w:rsidR="00614F6F">
              <w:rPr>
                <w:b/>
              </w:rPr>
              <w:t>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C7AED" w:rsidP="00CB34F9">
            <w:pPr>
              <w:shd w:val="clear" w:color="auto" w:fill="FFFFFF"/>
              <w:snapToGrid w:val="0"/>
              <w:ind w:left="62"/>
              <w:jc w:val="center"/>
            </w:pPr>
            <w:r>
              <w:t>71</w:t>
            </w:r>
            <w:r w:rsidR="004E1C47" w:rsidRPr="008C0274">
              <w:t>,</w:t>
            </w:r>
            <w:r w:rsidR="00614F6F">
              <w:t>0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F2519" w:rsidRDefault="005C7AED" w:rsidP="001520C8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4"/>
              </w:rPr>
              <w:t>3117</w:t>
            </w:r>
            <w:r w:rsidR="005F2931">
              <w:rPr>
                <w:b/>
                <w:bCs/>
                <w:color w:val="000000"/>
                <w:spacing w:val="-4"/>
              </w:rPr>
              <w:t>,</w:t>
            </w:r>
            <w:r>
              <w:rPr>
                <w:b/>
                <w:bCs/>
                <w:color w:val="000000"/>
                <w:spacing w:val="-4"/>
              </w:rPr>
              <w:t>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1792,9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1792,9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jc w:val="center"/>
            </w:pPr>
            <w:r>
              <w:t>1707,6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85,3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1430,8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10BFE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895A14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1430,8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7E33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4E1C47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4E1C47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AF51DF" w:rsidRDefault="00895A14" w:rsidP="00AF51DF">
            <w:pPr>
              <w:shd w:val="clear" w:color="auto" w:fill="FFFFFF"/>
              <w:snapToGrid w:val="0"/>
              <w:jc w:val="center"/>
            </w:pPr>
            <w:r>
              <w:t>268,6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208FD" w:rsidRDefault="00C759F9" w:rsidP="00614F6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</w:t>
            </w:r>
            <w:r w:rsidR="005C7AED">
              <w:rPr>
                <w:b/>
                <w:bCs/>
              </w:rPr>
              <w:t>5</w:t>
            </w:r>
            <w:r w:rsidR="005F2931">
              <w:rPr>
                <w:b/>
                <w:bCs/>
              </w:rPr>
              <w:t>,</w:t>
            </w:r>
            <w:r w:rsidR="005C7AED">
              <w:rPr>
                <w:b/>
                <w:bCs/>
              </w:rPr>
              <w:t>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C47" w:rsidRPr="00427A73" w:rsidRDefault="004E1C47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F56DA9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3D7E1E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3D7E1E" w:rsidRDefault="004E1C47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</w:tbl>
    <w:p w:rsidR="004E1C47" w:rsidRDefault="004E1C47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1E192C">
      <w:pPr>
        <w:ind w:firstLine="5103"/>
        <w:rPr>
          <w:sz w:val="28"/>
          <w:szCs w:val="28"/>
        </w:rPr>
      </w:pPr>
    </w:p>
    <w:p w:rsidR="004E1C47" w:rsidRDefault="004E1C47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Default="004E1C47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4E1C47" w:rsidRDefault="004E1C47" w:rsidP="00812AEA">
      <w:pPr>
        <w:ind w:left="5103"/>
        <w:rPr>
          <w:sz w:val="28"/>
          <w:szCs w:val="28"/>
        </w:rPr>
      </w:pPr>
    </w:p>
    <w:p w:rsidR="004E1C47" w:rsidRDefault="004E1C47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4E1C47" w:rsidRPr="003421EF" w:rsidRDefault="004E1C47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919"/>
        <w:gridCol w:w="1415"/>
        <w:gridCol w:w="1543"/>
        <w:gridCol w:w="1188"/>
        <w:gridCol w:w="1262"/>
      </w:tblGrid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200F2" w:rsidRDefault="008D7061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2084,8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8D7061" w:rsidP="008D706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D20D7A">
        <w:tc>
          <w:tcPr>
            <w:tcW w:w="3454" w:type="dxa"/>
          </w:tcPr>
          <w:p w:rsidR="004E1C47" w:rsidRPr="00A22D79" w:rsidRDefault="004E1C47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8D7061" w:rsidP="00C463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8D7061" w:rsidP="008D706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8D7061" w:rsidP="00C463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D20D7A">
        <w:trPr>
          <w:trHeight w:val="132"/>
        </w:trPr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t>2,1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581173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8D7061">
              <w:rPr>
                <w:sz w:val="22"/>
                <w:szCs w:val="22"/>
              </w:rPr>
              <w:t>9</w:t>
            </w:r>
          </w:p>
        </w:tc>
      </w:tr>
      <w:tr w:rsidR="004E1C47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8D7061">
              <w:rPr>
                <w:sz w:val="22"/>
                <w:szCs w:val="22"/>
              </w:rPr>
              <w:t>9</w:t>
            </w:r>
          </w:p>
        </w:tc>
      </w:tr>
      <w:tr w:rsidR="004E1C47" w:rsidRPr="008F4F03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BF6416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4E1C4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4E1C47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6530DC" w:rsidRDefault="00F03D8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1871</w:t>
            </w:r>
            <w:bookmarkStart w:id="0" w:name="_GoBack"/>
            <w:bookmarkEnd w:id="0"/>
            <w:r w:rsidR="004E1C47">
              <w:rPr>
                <w:sz w:val="22"/>
                <w:szCs w:val="22"/>
              </w:rPr>
              <w:t>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F03D82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1871</w:t>
            </w:r>
            <w:r w:rsidR="004E1C47">
              <w:rPr>
                <w:sz w:val="22"/>
                <w:szCs w:val="22"/>
              </w:rPr>
              <w:t>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F03D8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1865</w:t>
            </w:r>
            <w:r w:rsidR="004E1C47">
              <w:rPr>
                <w:sz w:val="22"/>
                <w:szCs w:val="22"/>
              </w:rPr>
              <w:t>,3</w:t>
            </w:r>
          </w:p>
        </w:tc>
      </w:tr>
      <w:tr w:rsidR="004E1C47" w:rsidRPr="008A6D58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BF6416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BF6416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Уплата земельного налога, налога на имущество  и транспортного налога органами местного </w:t>
            </w:r>
            <w:r w:rsidRPr="00A22D79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  <w:p w:rsidR="004E1C47" w:rsidRPr="00A22D79" w:rsidRDefault="004E1C47" w:rsidP="00C46392">
            <w:pPr>
              <w:spacing w:line="319" w:lineRule="exact"/>
              <w:jc w:val="center"/>
            </w:pP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rPr>
          <w:trHeight w:val="778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>
        <w:trPr>
          <w:trHeight w:val="316"/>
        </w:trPr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4E1C47" w:rsidRPr="00A745F6" w:rsidRDefault="004E1C47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AB511B">
        <w:tc>
          <w:tcPr>
            <w:tcW w:w="3454" w:type="dxa"/>
          </w:tcPr>
          <w:p w:rsidR="004E1C47" w:rsidRPr="00A745F6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A745F6" w:rsidRDefault="004E1C47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4E1C47" w:rsidRPr="00096A10"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 xml:space="preserve">одпрограмма «Управление </w:t>
            </w:r>
            <w:proofErr w:type="spellStart"/>
            <w:r w:rsidRPr="00DC717C">
              <w:rPr>
                <w:sz w:val="22"/>
                <w:szCs w:val="22"/>
              </w:rPr>
              <w:t>муниципальнымифинансамив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</w:t>
            </w:r>
            <w:proofErr w:type="gramStart"/>
            <w:r w:rsidRPr="00DC717C">
              <w:rPr>
                <w:sz w:val="22"/>
                <w:szCs w:val="22"/>
              </w:rPr>
              <w:t>образовании</w:t>
            </w:r>
            <w:proofErr w:type="gramEnd"/>
            <w:r w:rsidRPr="00DC717C">
              <w:rPr>
                <w:sz w:val="22"/>
                <w:szCs w:val="22"/>
              </w:rPr>
              <w:t>»</w:t>
            </w:r>
          </w:p>
        </w:tc>
        <w:tc>
          <w:tcPr>
            <w:tcW w:w="919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DC717C" w:rsidRDefault="004E1C47" w:rsidP="00C46392">
            <w:pPr>
              <w:jc w:val="center"/>
              <w:rPr>
                <w:spacing w:val="-8"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32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4E1C47" w:rsidRPr="00996BAA" w:rsidRDefault="004E1C47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AB511B">
        <w:trPr>
          <w:trHeight w:val="372"/>
        </w:trPr>
        <w:tc>
          <w:tcPr>
            <w:tcW w:w="3454" w:type="dxa"/>
          </w:tcPr>
          <w:p w:rsidR="004E1C47" w:rsidRPr="009F414B" w:rsidRDefault="004E1C47" w:rsidP="008D659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AB511B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Мобилизационная и вневойсковая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DE041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DE041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DE041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BF6416" w:rsidRDefault="00BF6416" w:rsidP="00733DAE">
            <w:pPr>
              <w:jc w:val="center"/>
              <w:rPr>
                <w:b/>
                <w:bCs/>
              </w:rPr>
            </w:pPr>
            <w:r w:rsidRPr="00BF6416">
              <w:rPr>
                <w:b/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71CE4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BF6416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144A26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22D7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953368" w:rsidRDefault="00BF6416" w:rsidP="00953368">
            <w:pPr>
              <w:jc w:val="center"/>
            </w:pPr>
            <w:r>
              <w:t>475,8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4E1C47" w:rsidRPr="00953368" w:rsidRDefault="00BF6416" w:rsidP="00953368">
            <w:pPr>
              <w:jc w:val="center"/>
            </w:pPr>
            <w:r>
              <w:t>475,8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953368" w:rsidRDefault="00BF6416" w:rsidP="0095336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B73B18" w:rsidRDefault="00614F6F" w:rsidP="00B7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33DAE" w:rsidRDefault="00BB21E8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88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C71CE4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BF6D55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F414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BB21E8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DE0412">
        <w:trPr>
          <w:trHeight w:val="237"/>
        </w:trPr>
        <w:tc>
          <w:tcPr>
            <w:tcW w:w="3454" w:type="dxa"/>
          </w:tcPr>
          <w:p w:rsidR="00DE0412" w:rsidRDefault="00DE0412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  <w:p w:rsidR="00DE0412" w:rsidRPr="00706BF7" w:rsidRDefault="00DE0412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DE0412" w:rsidRPr="009F414B" w:rsidRDefault="00DE0412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0412" w:rsidRPr="009F414B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0412" w:rsidRPr="00DE0412" w:rsidRDefault="00614F6F" w:rsidP="00DE0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468,0</w:t>
            </w:r>
          </w:p>
        </w:tc>
      </w:tr>
      <w:tr w:rsidR="00DE0412">
        <w:trPr>
          <w:trHeight w:val="237"/>
        </w:trPr>
        <w:tc>
          <w:tcPr>
            <w:tcW w:w="3454" w:type="dxa"/>
          </w:tcPr>
          <w:p w:rsidR="00DE0412" w:rsidRPr="00706BF7" w:rsidRDefault="00DE0412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0412" w:rsidRPr="009F414B" w:rsidRDefault="00DE0412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0412" w:rsidRPr="009F414B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0412" w:rsidRDefault="00614F6F" w:rsidP="00614F6F">
            <w:pPr>
              <w:jc w:val="center"/>
            </w:pPr>
            <w:r>
              <w:rPr>
                <w:sz w:val="22"/>
                <w:szCs w:val="22"/>
              </w:rPr>
              <w:t>468</w:t>
            </w:r>
            <w:r w:rsidR="00DE0412" w:rsidRPr="006F52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F6F">
        <w:trPr>
          <w:trHeight w:val="237"/>
        </w:trPr>
        <w:tc>
          <w:tcPr>
            <w:tcW w:w="3454" w:type="dxa"/>
          </w:tcPr>
          <w:p w:rsidR="00614F6F" w:rsidRPr="00706BF7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614F6F" w:rsidRPr="00706BF7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706BF7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B02577">
              <w:rPr>
                <w:sz w:val="22"/>
                <w:szCs w:val="22"/>
              </w:rPr>
              <w:t>468,0</w:t>
            </w:r>
          </w:p>
        </w:tc>
      </w:tr>
      <w:tr w:rsidR="00614F6F">
        <w:trPr>
          <w:trHeight w:val="237"/>
        </w:trPr>
        <w:tc>
          <w:tcPr>
            <w:tcW w:w="3454" w:type="dxa"/>
          </w:tcPr>
          <w:p w:rsidR="00614F6F" w:rsidRPr="00706BF7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B02577">
              <w:rPr>
                <w:sz w:val="22"/>
                <w:szCs w:val="22"/>
              </w:rPr>
              <w:t>468,0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Pr="004C64E9" w:rsidRDefault="000B41D2" w:rsidP="00B44571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9F414B" w:rsidRDefault="00B4457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B445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B44571" w:rsidRDefault="000B41D2" w:rsidP="000B41D2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 w:rsidRPr="00845B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9F414B" w:rsidRDefault="00B4457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B44571" w:rsidRDefault="000B41D2" w:rsidP="00B44571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 w:rsidRPr="00845B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F6F">
        <w:trPr>
          <w:trHeight w:val="237"/>
        </w:trPr>
        <w:tc>
          <w:tcPr>
            <w:tcW w:w="3454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E23DC6">
              <w:rPr>
                <w:sz w:val="22"/>
                <w:szCs w:val="22"/>
              </w:rPr>
              <w:t>196,0</w:t>
            </w:r>
          </w:p>
        </w:tc>
      </w:tr>
      <w:tr w:rsidR="00614F6F">
        <w:trPr>
          <w:trHeight w:val="237"/>
        </w:trPr>
        <w:tc>
          <w:tcPr>
            <w:tcW w:w="3454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Default="00614F6F" w:rsidP="00F43E9E">
            <w:r w:rsidRPr="000F142E">
              <w:t>8400001113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E23DC6">
              <w:rPr>
                <w:sz w:val="22"/>
                <w:szCs w:val="22"/>
              </w:rPr>
              <w:t>196,0</w:t>
            </w:r>
          </w:p>
        </w:tc>
      </w:tr>
      <w:tr w:rsidR="00614F6F">
        <w:trPr>
          <w:trHeight w:val="237"/>
        </w:trPr>
        <w:tc>
          <w:tcPr>
            <w:tcW w:w="3454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Default="00614F6F" w:rsidP="00F43E9E">
            <w:r w:rsidRPr="000F142E">
              <w:t>8400001113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E23DC6">
              <w:rPr>
                <w:sz w:val="22"/>
                <w:szCs w:val="22"/>
              </w:rPr>
              <w:t>196,0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D357B5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4E1C47" w:rsidRPr="00526F74">
        <w:tc>
          <w:tcPr>
            <w:tcW w:w="3454" w:type="dxa"/>
          </w:tcPr>
          <w:p w:rsidR="004E1C47" w:rsidRPr="00526F74" w:rsidRDefault="004E1C47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4E1C47" w:rsidRPr="00526F74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D74BB" w:rsidRDefault="00D357B5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E27545"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</w:p>
        </w:tc>
        <w:tc>
          <w:tcPr>
            <w:tcW w:w="1262" w:type="dxa"/>
          </w:tcPr>
          <w:p w:rsidR="00E27545" w:rsidRPr="00EC7213" w:rsidRDefault="00D357B5" w:rsidP="00614F6F">
            <w:pPr>
              <w:jc w:val="center"/>
            </w:pPr>
            <w:r>
              <w:rPr>
                <w:sz w:val="22"/>
                <w:szCs w:val="22"/>
              </w:rPr>
              <w:t>2109,6</w:t>
            </w:r>
          </w:p>
        </w:tc>
      </w:tr>
      <w:tr w:rsidR="00E27545" w:rsidRPr="00F26951"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</w:p>
        </w:tc>
        <w:tc>
          <w:tcPr>
            <w:tcW w:w="1262" w:type="dxa"/>
          </w:tcPr>
          <w:p w:rsidR="00E27545" w:rsidRPr="00EC7213" w:rsidRDefault="00D357B5" w:rsidP="00614F6F">
            <w:pPr>
              <w:jc w:val="center"/>
            </w:pPr>
            <w:r>
              <w:rPr>
                <w:sz w:val="22"/>
                <w:szCs w:val="22"/>
              </w:rPr>
              <w:t>2097,5</w:t>
            </w:r>
          </w:p>
        </w:tc>
      </w:tr>
      <w:tr w:rsidR="00E27545" w:rsidRPr="00AB511B">
        <w:trPr>
          <w:trHeight w:val="291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E27545" w:rsidRPr="00A22D79" w:rsidRDefault="00D357B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1652,9</w:t>
            </w:r>
          </w:p>
        </w:tc>
      </w:tr>
      <w:tr w:rsidR="00E27545" w:rsidRPr="00E42154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E27545" w:rsidRPr="00A22D79" w:rsidRDefault="00D357B5" w:rsidP="00D357B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</w:t>
            </w:r>
            <w:r w:rsidR="00E275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27545" w:rsidRPr="00AB511B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AB511B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AB511B">
        <w:trPr>
          <w:trHeight w:val="297"/>
        </w:trPr>
        <w:tc>
          <w:tcPr>
            <w:tcW w:w="3454" w:type="dxa"/>
          </w:tcPr>
          <w:p w:rsidR="00E27545" w:rsidRPr="00A22D79" w:rsidRDefault="00E27545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AB511B">
        <w:trPr>
          <w:trHeight w:val="297"/>
        </w:trPr>
        <w:tc>
          <w:tcPr>
            <w:tcW w:w="3454" w:type="dxa"/>
          </w:tcPr>
          <w:p w:rsidR="00E27545" w:rsidRPr="00A22D79" w:rsidRDefault="00E27545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AB511B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 xml:space="preserve">Уплата земельного налога, налога </w:t>
            </w:r>
            <w:r w:rsidRPr="00A22D79">
              <w:rPr>
                <w:sz w:val="22"/>
                <w:szCs w:val="22"/>
              </w:rPr>
              <w:lastRenderedPageBreak/>
              <w:t>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</w:p>
        </w:tc>
        <w:tc>
          <w:tcPr>
            <w:tcW w:w="1262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 w:rsidRPr="00E12D5C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E27545" w:rsidRPr="00A22D79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4E1C47" w:rsidRPr="00573058">
        <w:trPr>
          <w:trHeight w:val="297"/>
        </w:trPr>
        <w:tc>
          <w:tcPr>
            <w:tcW w:w="3454" w:type="dxa"/>
          </w:tcPr>
          <w:p w:rsidR="004E1C47" w:rsidRPr="00573058" w:rsidRDefault="004E1C47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573058" w:rsidRDefault="00B44571" w:rsidP="009D4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Pr="00A22D79" w:rsidRDefault="00EE4538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C46392">
            <w:pPr>
              <w:jc w:val="center"/>
            </w:pP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62" w:type="dxa"/>
          </w:tcPr>
          <w:p w:rsidR="004E1C47" w:rsidRDefault="00FE56FF" w:rsidP="009D45C3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C759F9" w:rsidRPr="00E12D5C">
        <w:trPr>
          <w:trHeight w:val="297"/>
        </w:trPr>
        <w:tc>
          <w:tcPr>
            <w:tcW w:w="3454" w:type="dxa"/>
          </w:tcPr>
          <w:p w:rsidR="00C759F9" w:rsidRDefault="00C759F9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C759F9" w:rsidRPr="008B3830" w:rsidRDefault="00C759F9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C759F9" w:rsidRPr="00C759F9" w:rsidRDefault="00614F6F" w:rsidP="00C759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Пенсионное обеспечение</w:t>
            </w:r>
          </w:p>
          <w:p w:rsidR="00614F6F" w:rsidRDefault="00614F6F" w:rsidP="00C46392"/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 xml:space="preserve">Социальная поддержка и социальное обслуживание граждан  муниципального </w:t>
            </w:r>
            <w:r>
              <w:lastRenderedPageBreak/>
              <w:t>образования до 2017 года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lastRenderedPageBreak/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614F6F" w:rsidRPr="00E12D5C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4E1C47" w:rsidRPr="00E12D5C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22D79" w:rsidRDefault="007C1DFA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6850,6</w:t>
            </w:r>
          </w:p>
        </w:tc>
      </w:tr>
    </w:tbl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4E1C47" w:rsidRDefault="004E1C47" w:rsidP="004663CF">
      <w:pPr>
        <w:ind w:left="5103"/>
        <w:rPr>
          <w:sz w:val="28"/>
          <w:szCs w:val="28"/>
        </w:rPr>
      </w:pPr>
    </w:p>
    <w:p w:rsidR="004E1C47" w:rsidRPr="00634CA3" w:rsidRDefault="004E1C47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4E1C47" w:rsidRPr="00634CA3" w:rsidRDefault="004E1C47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4E1C47" w:rsidRPr="005F440D" w:rsidRDefault="004E1C47" w:rsidP="002D502D">
      <w:pPr>
        <w:rPr>
          <w:sz w:val="28"/>
          <w:szCs w:val="28"/>
        </w:rPr>
      </w:pPr>
    </w:p>
    <w:p w:rsidR="004E1C47" w:rsidRDefault="004E1C47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4E1C47" w:rsidRPr="003421EF" w:rsidRDefault="004E1C47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4E1C47" w:rsidRPr="00A93F9E">
        <w:tc>
          <w:tcPr>
            <w:tcW w:w="3686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7C4712" w:rsidP="007C47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 w:rsidRPr="004D7C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7C4712" w:rsidP="004D7C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 w:rsidRPr="004D7C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7C4712" w:rsidP="007C47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 w:rsidRPr="004D7C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Default="007C4712" w:rsidP="004D7CE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 w:rsidRPr="004A70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7C4712" w:rsidP="007C471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 w:rsidRPr="004A70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0900B4" w:rsidRDefault="007C471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</w:p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040020">
        <w:trPr>
          <w:trHeight w:val="57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</w:p>
          <w:p w:rsidR="004E1C47" w:rsidRDefault="004E1C47" w:rsidP="00C46392">
            <w:pPr>
              <w:spacing w:line="319" w:lineRule="exact"/>
              <w:jc w:val="center"/>
            </w:pPr>
          </w:p>
          <w:p w:rsidR="004E1C47" w:rsidRPr="007D0743" w:rsidRDefault="004E1C47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A165AE">
              <w:rPr>
                <w:sz w:val="22"/>
                <w:szCs w:val="22"/>
              </w:rPr>
              <w:t>9</w:t>
            </w:r>
          </w:p>
        </w:tc>
      </w:tr>
      <w:tr w:rsidR="004E1C47" w:rsidRPr="00040020">
        <w:trPr>
          <w:trHeight w:val="266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A165AE">
              <w:rPr>
                <w:sz w:val="22"/>
                <w:szCs w:val="22"/>
              </w:rPr>
              <w:t>9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</w:tcPr>
          <w:p w:rsidR="004E1C47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EC4A4E" w:rsidRDefault="00B66789" w:rsidP="00210F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684</w:t>
            </w:r>
            <w:r w:rsidR="00EC4A4E">
              <w:rPr>
                <w:rFonts w:ascii="Times New Roman" w:hAnsi="Times New Roman" w:cs="Times New Roman"/>
                <w:b/>
                <w:bCs/>
              </w:rPr>
              <w:t>5</w:t>
            </w:r>
            <w:r w:rsidR="002A226A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</w:tr>
      <w:tr w:rsidR="004E1C47" w:rsidRPr="00040020">
        <w:trPr>
          <w:trHeight w:val="29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CA4D3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</w:t>
            </w:r>
            <w:r w:rsidR="004E1C47" w:rsidRPr="00805175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040020">
        <w:trPr>
          <w:trHeight w:val="68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805175" w:rsidRDefault="00BF6416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4E1C47" w:rsidRPr="0080517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4E1C47" w:rsidRPr="00805175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6530DC" w:rsidRDefault="00BF6416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1871</w:t>
            </w:r>
            <w:r w:rsidR="004E1C47">
              <w:rPr>
                <w:sz w:val="22"/>
                <w:szCs w:val="22"/>
              </w:rPr>
              <w:t>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A22D79" w:rsidRDefault="00BF6416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1871</w:t>
            </w:r>
            <w:r w:rsidR="004E1C47">
              <w:rPr>
                <w:sz w:val="22"/>
                <w:szCs w:val="22"/>
              </w:rPr>
              <w:t>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484A49" w:rsidRDefault="00BF6416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1865</w:t>
            </w:r>
            <w:r w:rsidR="004E1C47">
              <w:rPr>
                <w:sz w:val="22"/>
                <w:szCs w:val="22"/>
              </w:rPr>
              <w:t>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BF6416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BF6416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ED56C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Default="004E1C47" w:rsidP="00D5437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389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51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4E1C47" w:rsidRPr="00E418B1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175"/>
        </w:trPr>
        <w:tc>
          <w:tcPr>
            <w:tcW w:w="3686" w:type="dxa"/>
          </w:tcPr>
          <w:p w:rsidR="004E1C47" w:rsidRPr="00060B9A" w:rsidRDefault="004E1C47" w:rsidP="006256A3">
            <w:pPr>
              <w:pStyle w:val="af2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Pr="00060B9A" w:rsidRDefault="004E1C47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060B9A" w:rsidRDefault="004E1C47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060B9A" w:rsidRDefault="004E1C47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421"/>
        </w:trPr>
        <w:tc>
          <w:tcPr>
            <w:tcW w:w="3686" w:type="dxa"/>
          </w:tcPr>
          <w:p w:rsidR="004E1C47" w:rsidRPr="00A22D79" w:rsidRDefault="004E1C47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C47" w:rsidRPr="00A22D79" w:rsidRDefault="004E1C47" w:rsidP="006256A3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99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t xml:space="preserve">Подпрограмма «Управление муниципальнымифинансамив </w:t>
            </w:r>
            <w:r w:rsidRPr="00DC717C">
              <w:rPr>
                <w:sz w:val="22"/>
                <w:szCs w:val="22"/>
              </w:rPr>
              <w:lastRenderedPageBreak/>
              <w:t>муниципальном образовании»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lastRenderedPageBreak/>
              <w:t>3,0</w:t>
            </w:r>
          </w:p>
        </w:tc>
      </w:tr>
      <w:tr w:rsidR="004E1C47" w:rsidRPr="00040020">
        <w:trPr>
          <w:trHeight w:val="221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c>
          <w:tcPr>
            <w:tcW w:w="3686" w:type="dxa"/>
          </w:tcPr>
          <w:p w:rsidR="004E1C47" w:rsidRPr="00DC717C" w:rsidRDefault="004E1C47" w:rsidP="006256A3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Иные бюджетные ассигнования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Default="004E1C47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4E1C47" w:rsidRPr="00725260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996BAA" w:rsidRDefault="004E1C47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F92E5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040020">
        <w:trPr>
          <w:trHeight w:val="342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DE0412" w:rsidP="00DE041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DE0412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E041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71356" w:rsidRDefault="00EE4538" w:rsidP="0017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CA4D39">
              <w:rPr>
                <w:b/>
                <w:bCs/>
                <w:sz w:val="22"/>
                <w:szCs w:val="22"/>
              </w:rPr>
              <w:t>38</w:t>
            </w:r>
            <w:r w:rsidR="004E1C47" w:rsidRPr="0017135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 w:rsidRPr="0027561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 w:rsidRPr="0027561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lastRenderedPageBreak/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44A26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CA4D39">
              <w:t>75</w:t>
            </w:r>
            <w:r w:rsidR="004E1C47" w:rsidRPr="00953368"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CA4D39">
              <w:t>75</w:t>
            </w:r>
            <w:r w:rsidR="004E1C47" w:rsidRPr="00953368"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D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E1C47" w:rsidRPr="0095336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5D630D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733DAE" w:rsidRDefault="00EE4538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3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BF6D55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2B27C5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EB14E3" w:rsidRPr="00040020">
        <w:trPr>
          <w:trHeight w:val="314"/>
        </w:trPr>
        <w:tc>
          <w:tcPr>
            <w:tcW w:w="3686" w:type="dxa"/>
          </w:tcPr>
          <w:p w:rsidR="00EB14E3" w:rsidRPr="00706BF7" w:rsidRDefault="00EB14E3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EB14E3" w:rsidRDefault="00EB14E3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EB14E3" w:rsidRPr="009F414B" w:rsidRDefault="00EB14E3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B14E3" w:rsidRPr="009F414B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B14E3" w:rsidRPr="00EB14E3" w:rsidRDefault="00485C95" w:rsidP="00EB1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468,0</w:t>
            </w:r>
          </w:p>
        </w:tc>
      </w:tr>
      <w:tr w:rsidR="00EB14E3" w:rsidRPr="00040020">
        <w:trPr>
          <w:trHeight w:val="314"/>
        </w:trPr>
        <w:tc>
          <w:tcPr>
            <w:tcW w:w="3686" w:type="dxa"/>
          </w:tcPr>
          <w:p w:rsidR="00EB14E3" w:rsidRPr="00706BF7" w:rsidRDefault="00EB14E3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B14E3" w:rsidRDefault="00EB14E3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B14E3" w:rsidRPr="009F414B" w:rsidRDefault="00EB14E3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B14E3" w:rsidRPr="009F414B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B14E3" w:rsidRDefault="00485C95" w:rsidP="00485C95">
            <w:pPr>
              <w:jc w:val="center"/>
            </w:pPr>
            <w:r>
              <w:rPr>
                <w:sz w:val="22"/>
                <w:szCs w:val="22"/>
              </w:rPr>
              <w:t>468</w:t>
            </w:r>
            <w:r w:rsidR="00EB14E3" w:rsidRPr="00C075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706BF7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85C95" w:rsidRPr="00706BF7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706BF7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E22B68">
              <w:rPr>
                <w:sz w:val="22"/>
                <w:szCs w:val="22"/>
              </w:rPr>
              <w:t>468,0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706BF7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E22B68">
              <w:rPr>
                <w:sz w:val="22"/>
                <w:szCs w:val="22"/>
              </w:rPr>
              <w:t>468,0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Default="00EE4538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EE4538" w:rsidP="005F2931">
            <w:pPr>
              <w:jc w:val="center"/>
            </w:pP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5F293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5F293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542C2F">
              <w:rPr>
                <w:sz w:val="22"/>
                <w:szCs w:val="22"/>
              </w:rPr>
              <w:t>196,0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Default="00485C95" w:rsidP="00F43E9E">
            <w:r w:rsidRPr="000F142E">
              <w:t>8400001113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542C2F">
              <w:rPr>
                <w:sz w:val="22"/>
                <w:szCs w:val="22"/>
              </w:rPr>
              <w:t>196,0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838C7" w:rsidRDefault="00485C95" w:rsidP="002838C7">
            <w:pPr>
              <w:jc w:val="center"/>
            </w:pPr>
            <w:r>
              <w:rPr>
                <w:sz w:val="22"/>
                <w:szCs w:val="22"/>
              </w:rPr>
              <w:t>196</w:t>
            </w:r>
            <w:r w:rsidR="00CA4D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0016EC" w:rsidRPr="00A22D79" w:rsidRDefault="000016EC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016EC" w:rsidRPr="00A22D79" w:rsidRDefault="000016EC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0016EC" w:rsidRPr="00A22D79" w:rsidRDefault="002A226A" w:rsidP="00990DB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0016EC" w:rsidRPr="00040020">
        <w:tc>
          <w:tcPr>
            <w:tcW w:w="3686" w:type="dxa"/>
          </w:tcPr>
          <w:p w:rsidR="000016EC" w:rsidRPr="004D74BB" w:rsidRDefault="000016EC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0016EC" w:rsidRPr="004D74BB" w:rsidRDefault="000016EC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0016EC" w:rsidRPr="004D74BB" w:rsidRDefault="002A226A" w:rsidP="00990DB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 xml:space="preserve">Обеспечение деятельности учреждений (оказание </w:t>
            </w:r>
            <w:r w:rsidRPr="00A22D79">
              <w:rPr>
                <w:sz w:val="22"/>
                <w:szCs w:val="22"/>
              </w:rPr>
              <w:lastRenderedPageBreak/>
              <w:t>государственных услуг, выполнение работ)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</w:p>
        </w:tc>
        <w:tc>
          <w:tcPr>
            <w:tcW w:w="1273" w:type="dxa"/>
          </w:tcPr>
          <w:p w:rsidR="00E27545" w:rsidRPr="00EC7213" w:rsidRDefault="002A226A" w:rsidP="00614F6F">
            <w:pPr>
              <w:jc w:val="center"/>
            </w:pPr>
            <w:r>
              <w:rPr>
                <w:sz w:val="22"/>
                <w:szCs w:val="22"/>
              </w:rPr>
              <w:t>2109,6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</w:p>
        </w:tc>
        <w:tc>
          <w:tcPr>
            <w:tcW w:w="1273" w:type="dxa"/>
          </w:tcPr>
          <w:p w:rsidR="00E27545" w:rsidRPr="00EC7213" w:rsidRDefault="00A3561E" w:rsidP="00614F6F">
            <w:pPr>
              <w:jc w:val="center"/>
            </w:pPr>
            <w:r>
              <w:rPr>
                <w:sz w:val="22"/>
                <w:szCs w:val="22"/>
              </w:rPr>
              <w:t>2097,5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E27545" w:rsidRPr="00A22D79" w:rsidRDefault="00A3561E" w:rsidP="00A3561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</w:t>
            </w:r>
            <w:r w:rsidR="00E275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E27545" w:rsidRPr="00A22D79" w:rsidRDefault="00A3561E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1652,9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7545" w:rsidRPr="007D0743" w:rsidRDefault="00E2754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7545" w:rsidRPr="007D0743" w:rsidRDefault="00E2754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</w:p>
        </w:tc>
        <w:tc>
          <w:tcPr>
            <w:tcW w:w="1273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 w:rsidRPr="00040020">
        <w:trPr>
          <w:trHeight w:val="501"/>
        </w:trPr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E27545" w:rsidRPr="00A22D79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573058" w:rsidRDefault="00BE42F5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BE42F5" w:rsidRPr="00573058" w:rsidRDefault="00594421" w:rsidP="0035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A1FC2">
              <w:rPr>
                <w:sz w:val="22"/>
                <w:szCs w:val="22"/>
              </w:rPr>
              <w:t>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Default="00FA1FC2" w:rsidP="00BE42F5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Default="00FA1FC2" w:rsidP="00353E8D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C759F9" w:rsidRPr="00040020">
        <w:trPr>
          <w:trHeight w:val="501"/>
        </w:trPr>
        <w:tc>
          <w:tcPr>
            <w:tcW w:w="3686" w:type="dxa"/>
          </w:tcPr>
          <w:p w:rsidR="00C759F9" w:rsidRPr="008B3830" w:rsidRDefault="00C759F9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759F9" w:rsidRPr="00155CBB" w:rsidRDefault="00C759F9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C759F9" w:rsidRPr="00C759F9" w:rsidRDefault="0021404E" w:rsidP="00214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0D54E8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0D54E8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0D54E8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4E1C47" w:rsidRDefault="0021404E" w:rsidP="003A08C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A22D79" w:rsidRDefault="005836CB" w:rsidP="008D659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685</w:t>
            </w:r>
            <w:r w:rsidR="000016EC">
              <w:rPr>
                <w:b/>
                <w:bCs/>
                <w:sz w:val="22"/>
                <w:szCs w:val="22"/>
              </w:rPr>
              <w:t>0,</w:t>
            </w:r>
            <w:r w:rsidR="005C7AED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E1C47" w:rsidRDefault="004E1C47" w:rsidP="002D502D">
      <w:pPr>
        <w:rPr>
          <w:sz w:val="20"/>
          <w:szCs w:val="20"/>
        </w:rPr>
      </w:pPr>
    </w:p>
    <w:p w:rsidR="004E1C47" w:rsidRDefault="004E1C47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4E1C47" w:rsidRPr="004522C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4E1C47" w:rsidRPr="00BF616B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4E1C47" w:rsidRPr="00411E29" w:rsidRDefault="004E1C47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1984"/>
        <w:gridCol w:w="1276"/>
        <w:gridCol w:w="1559"/>
      </w:tblGrid>
      <w:tr w:rsidR="004E1C47" w:rsidRPr="006E0DB3" w:rsidTr="008D6594">
        <w:trPr>
          <w:trHeight w:val="574"/>
        </w:trPr>
        <w:tc>
          <w:tcPr>
            <w:tcW w:w="503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E1C47" w:rsidRPr="00733DAE" w:rsidTr="008D6594">
        <w:trPr>
          <w:trHeight w:val="413"/>
        </w:trPr>
        <w:tc>
          <w:tcPr>
            <w:tcW w:w="5034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4E1C47" w:rsidRPr="00733DAE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>7200000000</w:t>
            </w:r>
          </w:p>
        </w:tc>
        <w:tc>
          <w:tcPr>
            <w:tcW w:w="1276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733DAE" w:rsidRDefault="00594421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 w:rsidRPr="006E0DB3" w:rsidTr="008D6594">
        <w:trPr>
          <w:trHeight w:val="278"/>
        </w:trPr>
        <w:tc>
          <w:tcPr>
            <w:tcW w:w="50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337DB6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554"/>
        </w:trPr>
        <w:tc>
          <w:tcPr>
            <w:tcW w:w="50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559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0D0872" w:rsidRPr="006E0DB3" w:rsidTr="008D6594">
        <w:trPr>
          <w:trHeight w:val="431"/>
        </w:trPr>
        <w:tc>
          <w:tcPr>
            <w:tcW w:w="5034" w:type="dxa"/>
          </w:tcPr>
          <w:p w:rsidR="000D0872" w:rsidRPr="003173B2" w:rsidRDefault="000D0872" w:rsidP="00335A31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1984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84">
              <w:rPr>
                <w:rFonts w:ascii="Times New Roman" w:hAnsi="Times New Roman" w:cs="Times New Roman"/>
                <w:b/>
                <w:bCs/>
              </w:rPr>
              <w:t>8400000000</w:t>
            </w:r>
          </w:p>
        </w:tc>
        <w:tc>
          <w:tcPr>
            <w:tcW w:w="1276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D0872" w:rsidRPr="000D0872" w:rsidRDefault="00485C95" w:rsidP="000D08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468</w:t>
            </w:r>
            <w:r w:rsidR="000016E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D0872" w:rsidRPr="006E0DB3" w:rsidTr="008D6594">
        <w:trPr>
          <w:trHeight w:val="561"/>
        </w:trPr>
        <w:tc>
          <w:tcPr>
            <w:tcW w:w="5034" w:type="dxa"/>
          </w:tcPr>
          <w:p w:rsidR="000D0872" w:rsidRPr="00706BF7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1984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840 00 01100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872" w:rsidRDefault="00485C95" w:rsidP="000D0872">
            <w:pPr>
              <w:jc w:val="center"/>
            </w:pPr>
            <w:r>
              <w:rPr>
                <w:sz w:val="22"/>
                <w:szCs w:val="22"/>
              </w:rPr>
              <w:t>468</w:t>
            </w:r>
            <w:r w:rsidRPr="00C075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594421" w:rsidRPr="006E0DB3" w:rsidTr="008D6594">
        <w:trPr>
          <w:trHeight w:val="395"/>
        </w:trPr>
        <w:tc>
          <w:tcPr>
            <w:tcW w:w="5034" w:type="dxa"/>
          </w:tcPr>
          <w:p w:rsidR="00594421" w:rsidRDefault="00594421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984" w:type="dxa"/>
          </w:tcPr>
          <w:p w:rsidR="00594421" w:rsidRPr="00594421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4421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4421" w:rsidRDefault="00594421" w:rsidP="000D0872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5F2931">
            <w:pPr>
              <w:jc w:val="center"/>
            </w:pPr>
            <w: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5F2931">
            <w:pPr>
              <w:jc w:val="center"/>
            </w:pPr>
            <w:r w:rsidRPr="000F142E">
              <w:t>840</w:t>
            </w:r>
            <w:r>
              <w:t>0001111</w:t>
            </w:r>
          </w:p>
        </w:tc>
        <w:tc>
          <w:tcPr>
            <w:tcW w:w="1276" w:type="dxa"/>
          </w:tcPr>
          <w:p w:rsidR="00594421" w:rsidRPr="009F414B" w:rsidRDefault="0059442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485C95" w:rsidRPr="006E0DB3" w:rsidTr="008D6594">
        <w:trPr>
          <w:trHeight w:val="555"/>
        </w:trPr>
        <w:tc>
          <w:tcPr>
            <w:tcW w:w="5034" w:type="dxa"/>
          </w:tcPr>
          <w:p w:rsidR="00485C95" w:rsidRPr="009F414B" w:rsidRDefault="00485C95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984" w:type="dxa"/>
          </w:tcPr>
          <w:p w:rsidR="00485C95" w:rsidRPr="009F414B" w:rsidRDefault="00485C95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276" w:type="dxa"/>
          </w:tcPr>
          <w:p w:rsidR="00485C95" w:rsidRPr="009F414B" w:rsidRDefault="00485C95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5" w:rsidRDefault="00485C95" w:rsidP="00485C95">
            <w:pPr>
              <w:jc w:val="center"/>
            </w:pPr>
            <w:r w:rsidRPr="00FB0768">
              <w:rPr>
                <w:sz w:val="22"/>
                <w:szCs w:val="22"/>
              </w:rPr>
              <w:t>196,0</w:t>
            </w:r>
          </w:p>
        </w:tc>
      </w:tr>
      <w:tr w:rsidR="00485C95" w:rsidRPr="006E0DB3" w:rsidTr="008D6594">
        <w:trPr>
          <w:trHeight w:val="548"/>
        </w:trPr>
        <w:tc>
          <w:tcPr>
            <w:tcW w:w="5034" w:type="dxa"/>
          </w:tcPr>
          <w:p w:rsidR="00485C95" w:rsidRPr="009F414B" w:rsidRDefault="00485C95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85C95" w:rsidRDefault="00485C95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485C95" w:rsidRPr="009F414B" w:rsidRDefault="00485C95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85C95" w:rsidRDefault="00485C95" w:rsidP="00485C95">
            <w:pPr>
              <w:jc w:val="center"/>
            </w:pPr>
            <w:r w:rsidRPr="00FB0768">
              <w:rPr>
                <w:sz w:val="22"/>
                <w:szCs w:val="22"/>
              </w:rPr>
              <w:t>196,0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8B0686" w:rsidRDefault="00485C95" w:rsidP="00C63384">
            <w:pPr>
              <w:jc w:val="center"/>
            </w:pPr>
            <w:r>
              <w:rPr>
                <w:sz w:val="22"/>
                <w:szCs w:val="22"/>
              </w:rPr>
              <w:t>196</w:t>
            </w:r>
            <w:r w:rsidR="000016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575AC" w:rsidRPr="006E0DB3" w:rsidTr="008D6594">
        <w:trPr>
          <w:trHeight w:val="463"/>
        </w:trPr>
        <w:tc>
          <w:tcPr>
            <w:tcW w:w="5034" w:type="dxa"/>
          </w:tcPr>
          <w:p w:rsidR="00E575AC" w:rsidRPr="003173B2" w:rsidRDefault="00E575AC" w:rsidP="00C71CE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276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575AC" w:rsidRPr="006E0DB3" w:rsidRDefault="00594421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271,4</w:t>
            </w:r>
          </w:p>
        </w:tc>
      </w:tr>
      <w:tr w:rsidR="00E575AC" w:rsidRPr="006E0DB3" w:rsidTr="008D6594">
        <w:trPr>
          <w:trHeight w:val="482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Культура муниципального образования до 2018 г.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E575AC" w:rsidRPr="006E0DB3" w:rsidTr="008D6594">
        <w:trPr>
          <w:trHeight w:val="557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6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60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831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29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4E1C47" w:rsidRPr="006E0DB3" w:rsidTr="008D6594">
        <w:trPr>
          <w:trHeight w:val="548"/>
        </w:trPr>
        <w:tc>
          <w:tcPr>
            <w:tcW w:w="5034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1C47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7800000000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8B2EF5">
              <w:rPr>
                <w:rFonts w:ascii="Times New Roman" w:hAnsi="Times New Roman" w:cs="Times New Roman"/>
                <w:b/>
                <w:bCs/>
              </w:rPr>
              <w:t>38</w:t>
            </w:r>
            <w:r w:rsidR="004E1C4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4E1C47" w:rsidRPr="00831B02" w:rsidTr="008D6594">
        <w:trPr>
          <w:trHeight w:val="521"/>
        </w:trPr>
        <w:tc>
          <w:tcPr>
            <w:tcW w:w="5034" w:type="dxa"/>
          </w:tcPr>
          <w:p w:rsidR="004E1C47" w:rsidRPr="00506607" w:rsidRDefault="004E1C47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7800010000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>
              <w:rPr>
                <w:sz w:val="22"/>
                <w:szCs w:val="22"/>
              </w:rPr>
              <w:t>11,0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A22D79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Pr="00144A26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337DB6" w:rsidRDefault="004E1C47" w:rsidP="0023194F"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</w:t>
            </w:r>
          </w:p>
          <w:p w:rsidR="004E1C47" w:rsidRPr="00A22D79" w:rsidRDefault="004E1C47" w:rsidP="0023194F">
            <w:pPr>
              <w:rPr>
                <w:color w:val="000000"/>
                <w:spacing w:val="-3"/>
              </w:rPr>
            </w:pPr>
            <w:r>
              <w:rPr>
                <w:sz w:val="22"/>
                <w:szCs w:val="22"/>
              </w:rPr>
              <w:t xml:space="preserve">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1018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  <w:p w:rsidR="008D6594" w:rsidRPr="009F414B" w:rsidRDefault="008D6594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953368" w:rsidRDefault="000016EC" w:rsidP="00733DAE">
            <w:pPr>
              <w:jc w:val="center"/>
            </w:pPr>
            <w:r>
              <w:t>475,8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E1C47" w:rsidRPr="00953368" w:rsidRDefault="000016EC" w:rsidP="00733DAE">
            <w:pPr>
              <w:jc w:val="center"/>
            </w:pPr>
            <w:r>
              <w:t>475,8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953368" w:rsidRDefault="000016EC" w:rsidP="00733DA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4E1C47" w:rsidRPr="00AA48DC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  <w:p w:rsidR="004E1C47" w:rsidRPr="00AA48DC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4E1C47" w:rsidRPr="00AA48DC" w:rsidRDefault="004E1C47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2369E"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  <w:p w:rsidR="008D6594" w:rsidRPr="00506607" w:rsidRDefault="008D6594" w:rsidP="0082369E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2369E">
            <w:r w:rsidRPr="00506607">
              <w:rPr>
                <w:sz w:val="22"/>
                <w:szCs w:val="22"/>
              </w:rPr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  <w:rPr>
                <w:b/>
                <w:bCs/>
              </w:rPr>
            </w:pPr>
          </w:p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r w:rsidRPr="00506607">
              <w:rPr>
                <w:sz w:val="22"/>
                <w:szCs w:val="22"/>
              </w:rPr>
              <w:lastRenderedPageBreak/>
              <w:t>Основное мероприятие «Управление резервными средствами»</w:t>
            </w:r>
          </w:p>
          <w:p w:rsidR="008D6594" w:rsidRPr="00506607" w:rsidRDefault="008D6594" w:rsidP="008C51D7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  <w:p w:rsidR="008D6594" w:rsidRPr="00506607" w:rsidRDefault="008D6594" w:rsidP="008C51D7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163A56"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  <w:p w:rsidR="008D6594" w:rsidRPr="00506607" w:rsidRDefault="008D6594" w:rsidP="00163A56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Pr="00506607" w:rsidRDefault="004E1C47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C759F9" w:rsidRPr="00AA48DC" w:rsidTr="008D6594">
        <w:trPr>
          <w:trHeight w:val="391"/>
        </w:trPr>
        <w:tc>
          <w:tcPr>
            <w:tcW w:w="5034" w:type="dxa"/>
          </w:tcPr>
          <w:p w:rsidR="00C759F9" w:rsidRPr="00AA48DC" w:rsidRDefault="00C759F9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59F9" w:rsidRPr="00BC0747" w:rsidRDefault="00C759F9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F9" w:rsidRDefault="00C759F9" w:rsidP="00D948DE">
            <w:pPr>
              <w:jc w:val="center"/>
            </w:pPr>
          </w:p>
        </w:tc>
        <w:tc>
          <w:tcPr>
            <w:tcW w:w="1559" w:type="dxa"/>
          </w:tcPr>
          <w:p w:rsidR="00C759F9" w:rsidRPr="00C759F9" w:rsidRDefault="0021404E" w:rsidP="00C759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47,9</w:t>
            </w:r>
          </w:p>
        </w:tc>
      </w:tr>
      <w:tr w:rsidR="0021404E" w:rsidRPr="00831B02" w:rsidTr="008D6594">
        <w:trPr>
          <w:trHeight w:val="391"/>
        </w:trPr>
        <w:tc>
          <w:tcPr>
            <w:tcW w:w="5034" w:type="dxa"/>
          </w:tcPr>
          <w:p w:rsidR="0021404E" w:rsidRDefault="0021404E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  <w:p w:rsidR="0021404E" w:rsidRDefault="0021404E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04E" w:rsidRDefault="0021404E" w:rsidP="00D948DE">
            <w:pPr>
              <w:jc w:val="center"/>
            </w:pPr>
          </w:p>
        </w:tc>
        <w:tc>
          <w:tcPr>
            <w:tcW w:w="1559" w:type="dxa"/>
          </w:tcPr>
          <w:p w:rsidR="0021404E" w:rsidRDefault="0021404E" w:rsidP="0021404E">
            <w:pPr>
              <w:jc w:val="center"/>
            </w:pPr>
            <w:r w:rsidRPr="003A328B">
              <w:rPr>
                <w:sz w:val="22"/>
                <w:szCs w:val="22"/>
              </w:rPr>
              <w:t>47,9</w:t>
            </w:r>
          </w:p>
        </w:tc>
      </w:tr>
      <w:tr w:rsidR="0021404E" w:rsidRPr="00831B02" w:rsidTr="008D6594">
        <w:trPr>
          <w:trHeight w:val="391"/>
        </w:trPr>
        <w:tc>
          <w:tcPr>
            <w:tcW w:w="5034" w:type="dxa"/>
          </w:tcPr>
          <w:p w:rsidR="0021404E" w:rsidRDefault="0021404E" w:rsidP="00D948DE">
            <w:r>
              <w:t>подпрограмма» Социальная поддержка граждан»</w:t>
            </w:r>
          </w:p>
          <w:p w:rsidR="0021404E" w:rsidRDefault="0021404E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04E" w:rsidRDefault="0021404E" w:rsidP="00D948DE">
            <w:pPr>
              <w:jc w:val="center"/>
            </w:pPr>
          </w:p>
        </w:tc>
        <w:tc>
          <w:tcPr>
            <w:tcW w:w="1559" w:type="dxa"/>
          </w:tcPr>
          <w:p w:rsidR="0021404E" w:rsidRDefault="0021404E" w:rsidP="0021404E">
            <w:pPr>
              <w:jc w:val="center"/>
            </w:pPr>
            <w:r w:rsidRPr="003A328B">
              <w:rPr>
                <w:sz w:val="22"/>
                <w:szCs w:val="22"/>
              </w:rPr>
              <w:t>47,9</w:t>
            </w:r>
          </w:p>
        </w:tc>
      </w:tr>
      <w:tr w:rsidR="0021404E" w:rsidRPr="00831B02" w:rsidTr="008D6594">
        <w:trPr>
          <w:trHeight w:val="391"/>
        </w:trPr>
        <w:tc>
          <w:tcPr>
            <w:tcW w:w="5034" w:type="dxa"/>
          </w:tcPr>
          <w:p w:rsidR="0021404E" w:rsidRDefault="0021404E" w:rsidP="00D948DE">
            <w:r>
              <w:t>Социальное обеспечение и иные выплаты населению</w:t>
            </w:r>
          </w:p>
          <w:p w:rsidR="0021404E" w:rsidRDefault="0021404E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21404E" w:rsidRDefault="0021404E" w:rsidP="0021404E">
            <w:pPr>
              <w:jc w:val="center"/>
            </w:pPr>
            <w:r w:rsidRPr="003A328B">
              <w:rPr>
                <w:sz w:val="22"/>
                <w:szCs w:val="22"/>
              </w:rPr>
              <w:t>47,9</w:t>
            </w:r>
          </w:p>
        </w:tc>
      </w:tr>
      <w:tr w:rsidR="00C759F9" w:rsidRPr="00831B02" w:rsidTr="008D6594">
        <w:trPr>
          <w:trHeight w:val="391"/>
        </w:trPr>
        <w:tc>
          <w:tcPr>
            <w:tcW w:w="5034" w:type="dxa"/>
          </w:tcPr>
          <w:p w:rsidR="00C759F9" w:rsidRDefault="00C759F9" w:rsidP="00D948DE">
            <w:r>
              <w:t>Публичные нормативные социальные выплаты гражданам</w:t>
            </w:r>
          </w:p>
          <w:p w:rsidR="00C759F9" w:rsidRDefault="00C759F9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C759F9" w:rsidRDefault="00C759F9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F9" w:rsidRDefault="00C759F9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C759F9" w:rsidRDefault="0021404E" w:rsidP="00C759F9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AA48DC" w:rsidRDefault="005836CB" w:rsidP="00614F6F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  <w:r w:rsidR="00614F6F">
              <w:rPr>
                <w:rFonts w:ascii="Times New Roman" w:hAnsi="Times New Roman" w:cs="Times New Roman"/>
                <w:b/>
                <w:bCs/>
              </w:rPr>
              <w:t>5</w:t>
            </w:r>
            <w:r w:rsidR="00C73AC5">
              <w:rPr>
                <w:rFonts w:ascii="Times New Roman" w:hAnsi="Times New Roman" w:cs="Times New Roman"/>
                <w:b/>
                <w:bCs/>
              </w:rPr>
              <w:t>,</w:t>
            </w:r>
            <w:r w:rsidR="00614F6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E1C47" w:rsidRPr="00483289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E1C47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4E1C47" w:rsidRPr="00831B02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9082E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82E">
              <w:rPr>
                <w:rFonts w:ascii="Times New Roman" w:hAnsi="Times New Roman" w:cs="Times New Roman"/>
                <w:bCs/>
              </w:rPr>
              <w:t>649</w:t>
            </w:r>
            <w:r w:rsidR="005F2931">
              <w:rPr>
                <w:rFonts w:ascii="Times New Roman" w:hAnsi="Times New Roman" w:cs="Times New Roman"/>
                <w:bCs/>
              </w:rPr>
              <w:t>5</w:t>
            </w:r>
            <w:r w:rsidR="008D6594" w:rsidRPr="008D6594">
              <w:rPr>
                <w:rFonts w:ascii="Times New Roman" w:hAnsi="Times New Roman" w:cs="Times New Roman"/>
                <w:bCs/>
              </w:rPr>
              <w:t>,</w:t>
            </w:r>
            <w:r w:rsidR="005C7AED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8D6594" w:rsidRDefault="0029082E" w:rsidP="00805175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685</w:t>
            </w:r>
            <w:r w:rsidR="005F2931">
              <w:rPr>
                <w:rFonts w:ascii="Times New Roman" w:hAnsi="Times New Roman" w:cs="Times New Roman"/>
                <w:bCs/>
              </w:rPr>
              <w:t>0</w:t>
            </w:r>
            <w:r w:rsidR="008D6594" w:rsidRPr="008D6594">
              <w:rPr>
                <w:rFonts w:ascii="Times New Roman" w:hAnsi="Times New Roman" w:cs="Times New Roman"/>
                <w:bCs/>
              </w:rPr>
              <w:t>,</w:t>
            </w:r>
            <w:r w:rsidR="005C7AE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953368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</w:tr>
    </w:tbl>
    <w:p w:rsidR="004E1C47" w:rsidRPr="000E40B5" w:rsidRDefault="004E1C47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Pr="00831B02" w:rsidRDefault="004E1C47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lastRenderedPageBreak/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Pr="009F74CC" w:rsidRDefault="004E1C47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4E1C47" w:rsidRDefault="004E1C47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4E1C47" w:rsidRDefault="004E1C47" w:rsidP="006259B6">
      <w:pPr>
        <w:rPr>
          <w:sz w:val="22"/>
          <w:szCs w:val="22"/>
        </w:rPr>
      </w:pPr>
    </w:p>
    <w:p w:rsidR="004E1C47" w:rsidRDefault="004E1C47"/>
    <w:sectPr w:rsidR="004E1C47" w:rsidSect="00E953B8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502D"/>
    <w:rsid w:val="000016EC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B41D2"/>
    <w:rsid w:val="000C2E9B"/>
    <w:rsid w:val="000C30C5"/>
    <w:rsid w:val="000D02C4"/>
    <w:rsid w:val="000D0872"/>
    <w:rsid w:val="000D647B"/>
    <w:rsid w:val="000E40B5"/>
    <w:rsid w:val="000F142E"/>
    <w:rsid w:val="0010102E"/>
    <w:rsid w:val="0010232C"/>
    <w:rsid w:val="00110633"/>
    <w:rsid w:val="00114E8F"/>
    <w:rsid w:val="00141059"/>
    <w:rsid w:val="00144A26"/>
    <w:rsid w:val="001520C8"/>
    <w:rsid w:val="00155CBB"/>
    <w:rsid w:val="0015635C"/>
    <w:rsid w:val="0015670C"/>
    <w:rsid w:val="00163A56"/>
    <w:rsid w:val="00170216"/>
    <w:rsid w:val="00171356"/>
    <w:rsid w:val="001748BF"/>
    <w:rsid w:val="00177925"/>
    <w:rsid w:val="0018130A"/>
    <w:rsid w:val="00193253"/>
    <w:rsid w:val="001A1823"/>
    <w:rsid w:val="001B168A"/>
    <w:rsid w:val="001C4F78"/>
    <w:rsid w:val="001D44AC"/>
    <w:rsid w:val="001D4BE2"/>
    <w:rsid w:val="001E192C"/>
    <w:rsid w:val="001E5644"/>
    <w:rsid w:val="001F6FEA"/>
    <w:rsid w:val="00204053"/>
    <w:rsid w:val="002100C5"/>
    <w:rsid w:val="00210F50"/>
    <w:rsid w:val="0021404E"/>
    <w:rsid w:val="0022150E"/>
    <w:rsid w:val="00231751"/>
    <w:rsid w:val="0023194F"/>
    <w:rsid w:val="00231ED7"/>
    <w:rsid w:val="00232D9E"/>
    <w:rsid w:val="00253F08"/>
    <w:rsid w:val="00272BD5"/>
    <w:rsid w:val="00274549"/>
    <w:rsid w:val="00275617"/>
    <w:rsid w:val="002838C7"/>
    <w:rsid w:val="0029082E"/>
    <w:rsid w:val="002A0005"/>
    <w:rsid w:val="002A226A"/>
    <w:rsid w:val="002A236C"/>
    <w:rsid w:val="002B1591"/>
    <w:rsid w:val="002B27C5"/>
    <w:rsid w:val="002B4C9A"/>
    <w:rsid w:val="002D11E5"/>
    <w:rsid w:val="002D3F91"/>
    <w:rsid w:val="002D502D"/>
    <w:rsid w:val="002D7953"/>
    <w:rsid w:val="002E2415"/>
    <w:rsid w:val="002F12C9"/>
    <w:rsid w:val="002F1E57"/>
    <w:rsid w:val="003115C9"/>
    <w:rsid w:val="00315B28"/>
    <w:rsid w:val="003173B2"/>
    <w:rsid w:val="00335A31"/>
    <w:rsid w:val="00336183"/>
    <w:rsid w:val="00337DB6"/>
    <w:rsid w:val="003421EF"/>
    <w:rsid w:val="00353E8D"/>
    <w:rsid w:val="00355839"/>
    <w:rsid w:val="00377756"/>
    <w:rsid w:val="00393990"/>
    <w:rsid w:val="003A08CA"/>
    <w:rsid w:val="003B7B97"/>
    <w:rsid w:val="003D4804"/>
    <w:rsid w:val="003D7E1E"/>
    <w:rsid w:val="003F4245"/>
    <w:rsid w:val="0040113A"/>
    <w:rsid w:val="00403E62"/>
    <w:rsid w:val="004073D3"/>
    <w:rsid w:val="00411E29"/>
    <w:rsid w:val="00413AD5"/>
    <w:rsid w:val="00414F81"/>
    <w:rsid w:val="004237AA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85C95"/>
    <w:rsid w:val="004906E8"/>
    <w:rsid w:val="004A7084"/>
    <w:rsid w:val="004B2FE9"/>
    <w:rsid w:val="004D74BB"/>
    <w:rsid w:val="004D780F"/>
    <w:rsid w:val="004D7CE9"/>
    <w:rsid w:val="004E1C47"/>
    <w:rsid w:val="004E1DC0"/>
    <w:rsid w:val="004E3FCB"/>
    <w:rsid w:val="004F645E"/>
    <w:rsid w:val="00500CA2"/>
    <w:rsid w:val="005060E7"/>
    <w:rsid w:val="00506607"/>
    <w:rsid w:val="005136CD"/>
    <w:rsid w:val="00514F13"/>
    <w:rsid w:val="005175F2"/>
    <w:rsid w:val="00521457"/>
    <w:rsid w:val="00526F74"/>
    <w:rsid w:val="005348C1"/>
    <w:rsid w:val="005406F7"/>
    <w:rsid w:val="005626A4"/>
    <w:rsid w:val="00566CA3"/>
    <w:rsid w:val="00573058"/>
    <w:rsid w:val="00581173"/>
    <w:rsid w:val="005834FC"/>
    <w:rsid w:val="005836CB"/>
    <w:rsid w:val="00594421"/>
    <w:rsid w:val="005951B2"/>
    <w:rsid w:val="005A2CB7"/>
    <w:rsid w:val="005A2E11"/>
    <w:rsid w:val="005A5160"/>
    <w:rsid w:val="005B23B9"/>
    <w:rsid w:val="005B732D"/>
    <w:rsid w:val="005C7AED"/>
    <w:rsid w:val="005D630D"/>
    <w:rsid w:val="005E2858"/>
    <w:rsid w:val="005F2931"/>
    <w:rsid w:val="005F3EFA"/>
    <w:rsid w:val="005F41EA"/>
    <w:rsid w:val="005F440D"/>
    <w:rsid w:val="006054F6"/>
    <w:rsid w:val="006132F3"/>
    <w:rsid w:val="006138A3"/>
    <w:rsid w:val="00614F6F"/>
    <w:rsid w:val="006256A3"/>
    <w:rsid w:val="006259B6"/>
    <w:rsid w:val="00634CA3"/>
    <w:rsid w:val="006508AA"/>
    <w:rsid w:val="006530DC"/>
    <w:rsid w:val="00654C24"/>
    <w:rsid w:val="00655264"/>
    <w:rsid w:val="0066465F"/>
    <w:rsid w:val="0069276A"/>
    <w:rsid w:val="006955CF"/>
    <w:rsid w:val="006A1723"/>
    <w:rsid w:val="006B0EF9"/>
    <w:rsid w:val="006B569C"/>
    <w:rsid w:val="006C111D"/>
    <w:rsid w:val="006E0DB3"/>
    <w:rsid w:val="006E3B23"/>
    <w:rsid w:val="006E66CE"/>
    <w:rsid w:val="006F567C"/>
    <w:rsid w:val="00706892"/>
    <w:rsid w:val="00706BF7"/>
    <w:rsid w:val="00710BFE"/>
    <w:rsid w:val="00717BBF"/>
    <w:rsid w:val="0072260A"/>
    <w:rsid w:val="00722BDB"/>
    <w:rsid w:val="00724EC0"/>
    <w:rsid w:val="00725260"/>
    <w:rsid w:val="00725BAC"/>
    <w:rsid w:val="00733DAE"/>
    <w:rsid w:val="00740271"/>
    <w:rsid w:val="00741256"/>
    <w:rsid w:val="007475C7"/>
    <w:rsid w:val="00747A17"/>
    <w:rsid w:val="00747EAF"/>
    <w:rsid w:val="00756DBC"/>
    <w:rsid w:val="007646A7"/>
    <w:rsid w:val="00791AFD"/>
    <w:rsid w:val="00794379"/>
    <w:rsid w:val="00795570"/>
    <w:rsid w:val="007A502C"/>
    <w:rsid w:val="007B09FB"/>
    <w:rsid w:val="007B4C6E"/>
    <w:rsid w:val="007B5B68"/>
    <w:rsid w:val="007C1DFA"/>
    <w:rsid w:val="007C4712"/>
    <w:rsid w:val="007C54EF"/>
    <w:rsid w:val="007C7DDB"/>
    <w:rsid w:val="007D0743"/>
    <w:rsid w:val="007D5E36"/>
    <w:rsid w:val="007D7EF9"/>
    <w:rsid w:val="007E0AFB"/>
    <w:rsid w:val="007E4FC4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369E"/>
    <w:rsid w:val="008251D0"/>
    <w:rsid w:val="00831B02"/>
    <w:rsid w:val="0083257F"/>
    <w:rsid w:val="00853A34"/>
    <w:rsid w:val="008635CB"/>
    <w:rsid w:val="00871957"/>
    <w:rsid w:val="0088025A"/>
    <w:rsid w:val="00884376"/>
    <w:rsid w:val="00895A14"/>
    <w:rsid w:val="00895C89"/>
    <w:rsid w:val="008A0BC5"/>
    <w:rsid w:val="008A1413"/>
    <w:rsid w:val="008A3AC8"/>
    <w:rsid w:val="008A6D58"/>
    <w:rsid w:val="008B0686"/>
    <w:rsid w:val="008B2EF5"/>
    <w:rsid w:val="008B3830"/>
    <w:rsid w:val="008C0274"/>
    <w:rsid w:val="008C51D7"/>
    <w:rsid w:val="008D1963"/>
    <w:rsid w:val="008D5931"/>
    <w:rsid w:val="008D6594"/>
    <w:rsid w:val="008D6BD0"/>
    <w:rsid w:val="008D7061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368"/>
    <w:rsid w:val="00953831"/>
    <w:rsid w:val="00963969"/>
    <w:rsid w:val="00971B5C"/>
    <w:rsid w:val="00985A18"/>
    <w:rsid w:val="00990DB2"/>
    <w:rsid w:val="00996BAA"/>
    <w:rsid w:val="009A1610"/>
    <w:rsid w:val="009A3EFB"/>
    <w:rsid w:val="009A6049"/>
    <w:rsid w:val="009B5264"/>
    <w:rsid w:val="009B6B28"/>
    <w:rsid w:val="009D140D"/>
    <w:rsid w:val="009D2F16"/>
    <w:rsid w:val="009D45C3"/>
    <w:rsid w:val="009D7AC4"/>
    <w:rsid w:val="009E133B"/>
    <w:rsid w:val="009E1FFA"/>
    <w:rsid w:val="009F2B5B"/>
    <w:rsid w:val="009F414B"/>
    <w:rsid w:val="009F74CC"/>
    <w:rsid w:val="009F7BCD"/>
    <w:rsid w:val="00A03E8D"/>
    <w:rsid w:val="00A04A51"/>
    <w:rsid w:val="00A10EA4"/>
    <w:rsid w:val="00A165AE"/>
    <w:rsid w:val="00A169F4"/>
    <w:rsid w:val="00A22D79"/>
    <w:rsid w:val="00A2417E"/>
    <w:rsid w:val="00A314B2"/>
    <w:rsid w:val="00A3561E"/>
    <w:rsid w:val="00A41A07"/>
    <w:rsid w:val="00A43855"/>
    <w:rsid w:val="00A53A62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D410A"/>
    <w:rsid w:val="00AD681B"/>
    <w:rsid w:val="00AF0E3F"/>
    <w:rsid w:val="00AF5179"/>
    <w:rsid w:val="00AF51DF"/>
    <w:rsid w:val="00AF7E33"/>
    <w:rsid w:val="00B00251"/>
    <w:rsid w:val="00B1230D"/>
    <w:rsid w:val="00B13CDE"/>
    <w:rsid w:val="00B24EEC"/>
    <w:rsid w:val="00B261F0"/>
    <w:rsid w:val="00B35531"/>
    <w:rsid w:val="00B37BFF"/>
    <w:rsid w:val="00B4130E"/>
    <w:rsid w:val="00B4215B"/>
    <w:rsid w:val="00B44571"/>
    <w:rsid w:val="00B53F74"/>
    <w:rsid w:val="00B616FF"/>
    <w:rsid w:val="00B62C1F"/>
    <w:rsid w:val="00B66789"/>
    <w:rsid w:val="00B70710"/>
    <w:rsid w:val="00B72B05"/>
    <w:rsid w:val="00B73B18"/>
    <w:rsid w:val="00B758C2"/>
    <w:rsid w:val="00B8525F"/>
    <w:rsid w:val="00B968B5"/>
    <w:rsid w:val="00BB21E8"/>
    <w:rsid w:val="00BB28BB"/>
    <w:rsid w:val="00BB400F"/>
    <w:rsid w:val="00BC0747"/>
    <w:rsid w:val="00BD0E70"/>
    <w:rsid w:val="00BE42F5"/>
    <w:rsid w:val="00BE65B8"/>
    <w:rsid w:val="00BE7938"/>
    <w:rsid w:val="00BF616B"/>
    <w:rsid w:val="00BF6416"/>
    <w:rsid w:val="00BF6D55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1CE4"/>
    <w:rsid w:val="00C726AC"/>
    <w:rsid w:val="00C72F6D"/>
    <w:rsid w:val="00C73AC5"/>
    <w:rsid w:val="00C759F9"/>
    <w:rsid w:val="00C8577C"/>
    <w:rsid w:val="00CA256A"/>
    <w:rsid w:val="00CA4D39"/>
    <w:rsid w:val="00CB34F9"/>
    <w:rsid w:val="00CC48EB"/>
    <w:rsid w:val="00CF1770"/>
    <w:rsid w:val="00D0362B"/>
    <w:rsid w:val="00D171B5"/>
    <w:rsid w:val="00D200F2"/>
    <w:rsid w:val="00D20D7A"/>
    <w:rsid w:val="00D357B5"/>
    <w:rsid w:val="00D42408"/>
    <w:rsid w:val="00D47475"/>
    <w:rsid w:val="00D5437A"/>
    <w:rsid w:val="00D625AB"/>
    <w:rsid w:val="00D67913"/>
    <w:rsid w:val="00D719F6"/>
    <w:rsid w:val="00D8677E"/>
    <w:rsid w:val="00D948DE"/>
    <w:rsid w:val="00D95513"/>
    <w:rsid w:val="00DB4A2E"/>
    <w:rsid w:val="00DC4DC7"/>
    <w:rsid w:val="00DC717C"/>
    <w:rsid w:val="00DD2A54"/>
    <w:rsid w:val="00DD3C59"/>
    <w:rsid w:val="00DD7D55"/>
    <w:rsid w:val="00DE0412"/>
    <w:rsid w:val="00DE2A78"/>
    <w:rsid w:val="00DE3A7F"/>
    <w:rsid w:val="00DF1B5D"/>
    <w:rsid w:val="00DF381A"/>
    <w:rsid w:val="00DF5561"/>
    <w:rsid w:val="00E11DBC"/>
    <w:rsid w:val="00E12D5C"/>
    <w:rsid w:val="00E227D5"/>
    <w:rsid w:val="00E27545"/>
    <w:rsid w:val="00E418B1"/>
    <w:rsid w:val="00E42154"/>
    <w:rsid w:val="00E55635"/>
    <w:rsid w:val="00E575AC"/>
    <w:rsid w:val="00E6422E"/>
    <w:rsid w:val="00E85110"/>
    <w:rsid w:val="00E953B8"/>
    <w:rsid w:val="00EB14E3"/>
    <w:rsid w:val="00EC4A4E"/>
    <w:rsid w:val="00EC7213"/>
    <w:rsid w:val="00ED56C0"/>
    <w:rsid w:val="00EE4538"/>
    <w:rsid w:val="00EE56C5"/>
    <w:rsid w:val="00EF7E58"/>
    <w:rsid w:val="00F03D82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1FC2"/>
    <w:rsid w:val="00FA7470"/>
    <w:rsid w:val="00FB1E53"/>
    <w:rsid w:val="00FB6B09"/>
    <w:rsid w:val="00FD3D05"/>
    <w:rsid w:val="00FD6E24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A83A-B4D1-4E8E-BC14-6E2AD010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20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as2016</cp:lastModifiedBy>
  <cp:revision>98</cp:revision>
  <cp:lastPrinted>2017-11-13T07:13:00Z</cp:lastPrinted>
  <dcterms:created xsi:type="dcterms:W3CDTF">2015-11-29T19:57:00Z</dcterms:created>
  <dcterms:modified xsi:type="dcterms:W3CDTF">2017-12-18T14:41:00Z</dcterms:modified>
</cp:coreProperties>
</file>